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26" w:rsidRPr="00A027E8" w:rsidRDefault="00802126" w:rsidP="00802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bookmarkStart w:id="0" w:name="_GoBack"/>
      <w:bookmarkEnd w:id="0"/>
      <w:r w:rsidRPr="00A027E8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ANEXO N° 1</w:t>
      </w:r>
    </w:p>
    <w:p w:rsidR="00802126" w:rsidRPr="00A027E8" w:rsidRDefault="00802126" w:rsidP="0080212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</w:p>
    <w:p w:rsidR="00802126" w:rsidRPr="00A027E8" w:rsidRDefault="00802126" w:rsidP="0080212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  <w:r w:rsidRPr="00A027E8"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>“FORMULARIO”</w:t>
      </w:r>
    </w:p>
    <w:p w:rsidR="00802126" w:rsidRPr="00A027E8" w:rsidRDefault="00802126" w:rsidP="0080212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</w:p>
    <w:p w:rsidR="00802126" w:rsidRPr="00A027E8" w:rsidRDefault="00802126" w:rsidP="00802126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A027E8">
        <w:rPr>
          <w:rFonts w:ascii="Arial Narrow" w:eastAsia="Times New Roman" w:hAnsi="Arial Narrow" w:cs="Arial"/>
          <w:sz w:val="24"/>
          <w:szCs w:val="24"/>
          <w:lang w:val="es-ES" w:eastAsia="es-ES"/>
        </w:rPr>
        <w:t>CARATULA DE PRESENTACI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Ó</w:t>
      </w:r>
      <w:r w:rsidRPr="00A027E8">
        <w:rPr>
          <w:rFonts w:ascii="Arial Narrow" w:eastAsia="Times New Roman" w:hAnsi="Arial Narrow" w:cs="Arial"/>
          <w:sz w:val="24"/>
          <w:szCs w:val="24"/>
          <w:lang w:val="es-ES" w:eastAsia="es-ES"/>
        </w:rPr>
        <w:t>N DE POSTULACI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Ó</w:t>
      </w:r>
      <w:r w:rsidRPr="00A027E8">
        <w:rPr>
          <w:rFonts w:ascii="Arial Narrow" w:eastAsia="Times New Roman" w:hAnsi="Arial Narrow" w:cs="Arial"/>
          <w:sz w:val="24"/>
          <w:szCs w:val="24"/>
          <w:lang w:val="es-ES" w:eastAsia="es-ES"/>
        </w:rPr>
        <w:t>N.</w:t>
      </w:r>
    </w:p>
    <w:p w:rsidR="00802126" w:rsidRPr="00A027E8" w:rsidRDefault="00802126" w:rsidP="00802126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A027E8" w:rsidRDefault="00802126" w:rsidP="00802126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BF2C61">
        <w:rPr>
          <w:rFonts w:ascii="Arial Narrow" w:eastAsia="Arial" w:hAnsi="Arial Narrow" w:cs="Arial"/>
          <w:b/>
          <w:bCs/>
          <w:sz w:val="24"/>
          <w:szCs w:val="24"/>
        </w:rPr>
        <w:t>“PROCESO DE</w:t>
      </w:r>
      <w:r w:rsidR="00204BB0" w:rsidRPr="00204BB0">
        <w:t xml:space="preserve"> </w:t>
      </w:r>
      <w:r w:rsidR="00204BB0" w:rsidRPr="00204BB0">
        <w:rPr>
          <w:rFonts w:ascii="Arial Narrow" w:eastAsia="Arial" w:hAnsi="Arial Narrow" w:cs="Arial"/>
          <w:b/>
          <w:bCs/>
          <w:sz w:val="24"/>
          <w:szCs w:val="24"/>
        </w:rPr>
        <w:t>CONCURSO INTERNO PARA EL OTORGAMIENTO DE LA ASIGNACIÓN DE RESPONSABILIDAD DE LOS PROFESIONALES FUNCIONARIOS A QUE SE REFIERE EL ART. 34 LETRA C) DE LA LEY  N°19.664 Y EL ART. 3° DE LA LEY N°19.198.</w:t>
      </w:r>
      <w:r>
        <w:rPr>
          <w:rFonts w:ascii="Arial Narrow" w:eastAsia="Arial" w:hAnsi="Arial Narrow" w:cs="Arial"/>
          <w:b/>
          <w:bCs/>
          <w:sz w:val="24"/>
          <w:szCs w:val="24"/>
        </w:rPr>
        <w:t>”</w:t>
      </w:r>
    </w:p>
    <w:p w:rsidR="00802126" w:rsidRPr="00A027E8" w:rsidRDefault="00802126" w:rsidP="0080212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A027E8" w:rsidRDefault="00802126" w:rsidP="00802126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A027E8" w:rsidRDefault="00802126" w:rsidP="00802126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A027E8" w:rsidRDefault="00802126" w:rsidP="0080212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A027E8" w:rsidRDefault="00802126" w:rsidP="0080212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A027E8" w:rsidRDefault="00802126" w:rsidP="0080212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A027E8" w:rsidRDefault="00802126" w:rsidP="0080212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235"/>
      </w:tblGrid>
      <w:tr w:rsidR="00802126" w:rsidRPr="00A027E8" w:rsidTr="00AC1A4E">
        <w:tc>
          <w:tcPr>
            <w:tcW w:w="3397" w:type="dxa"/>
            <w:vAlign w:val="center"/>
          </w:tcPr>
          <w:p w:rsidR="00802126" w:rsidRPr="00A027E8" w:rsidRDefault="00183924" w:rsidP="00AC1A4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 xml:space="preserve">Servicio o </w:t>
            </w:r>
            <w:r w:rsidR="00802126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Unidad</w:t>
            </w:r>
            <w:r w:rsidR="00802126" w:rsidRPr="00A027E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 xml:space="preserve"> de Desempeño</w:t>
            </w:r>
          </w:p>
        </w:tc>
        <w:tc>
          <w:tcPr>
            <w:tcW w:w="5235" w:type="dxa"/>
            <w:vAlign w:val="center"/>
          </w:tcPr>
          <w:p w:rsidR="00802126" w:rsidRPr="00A027E8" w:rsidRDefault="00802126" w:rsidP="00AC1A4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0445E4" w:rsidRPr="00A027E8" w:rsidTr="00AC1A4E">
        <w:tc>
          <w:tcPr>
            <w:tcW w:w="3397" w:type="dxa"/>
          </w:tcPr>
          <w:p w:rsidR="000445E4" w:rsidRPr="00A027E8" w:rsidRDefault="000445E4" w:rsidP="000445E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A027E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Nombres</w:t>
            </w:r>
          </w:p>
        </w:tc>
        <w:tc>
          <w:tcPr>
            <w:tcW w:w="5235" w:type="dxa"/>
          </w:tcPr>
          <w:p w:rsidR="000445E4" w:rsidRPr="00A027E8" w:rsidRDefault="000445E4" w:rsidP="000445E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0445E4" w:rsidRPr="00A027E8" w:rsidTr="00AC1A4E">
        <w:tc>
          <w:tcPr>
            <w:tcW w:w="3397" w:type="dxa"/>
          </w:tcPr>
          <w:p w:rsidR="000445E4" w:rsidRPr="00A027E8" w:rsidRDefault="000445E4" w:rsidP="000445E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A027E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Apellido</w:t>
            </w: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s</w:t>
            </w:r>
          </w:p>
        </w:tc>
        <w:tc>
          <w:tcPr>
            <w:tcW w:w="5235" w:type="dxa"/>
          </w:tcPr>
          <w:p w:rsidR="000445E4" w:rsidRPr="00A027E8" w:rsidRDefault="000445E4" w:rsidP="000445E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0445E4" w:rsidRPr="00A027E8" w:rsidTr="00AC1A4E">
        <w:tc>
          <w:tcPr>
            <w:tcW w:w="3397" w:type="dxa"/>
          </w:tcPr>
          <w:p w:rsidR="000445E4" w:rsidRPr="00A027E8" w:rsidRDefault="000445E4" w:rsidP="000445E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 w:rsidRPr="00A027E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 xml:space="preserve">Cedula de Identidad </w:t>
            </w:r>
          </w:p>
        </w:tc>
        <w:tc>
          <w:tcPr>
            <w:tcW w:w="5235" w:type="dxa"/>
          </w:tcPr>
          <w:p w:rsidR="000445E4" w:rsidRPr="00A027E8" w:rsidRDefault="000445E4" w:rsidP="000445E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0445E4" w:rsidRPr="00A027E8" w:rsidTr="00AC1A4E">
        <w:tc>
          <w:tcPr>
            <w:tcW w:w="3397" w:type="dxa"/>
          </w:tcPr>
          <w:p w:rsidR="000445E4" w:rsidRDefault="000445E4" w:rsidP="000445E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Correo Electrónico</w:t>
            </w:r>
          </w:p>
        </w:tc>
        <w:tc>
          <w:tcPr>
            <w:tcW w:w="5235" w:type="dxa"/>
          </w:tcPr>
          <w:p w:rsidR="000445E4" w:rsidRPr="00A027E8" w:rsidRDefault="000445E4" w:rsidP="000445E4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2126" w:rsidRPr="00A027E8" w:rsidRDefault="00802126" w:rsidP="00802126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A027E8" w:rsidRDefault="00802126" w:rsidP="00802126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A027E8" w:rsidRDefault="00802126" w:rsidP="00802126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Default="00802126" w:rsidP="00802126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Default="00802126" w:rsidP="00802126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Default="00802126" w:rsidP="00802126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Default="00802126" w:rsidP="00802126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Default="00802126" w:rsidP="00802126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Default="00802126" w:rsidP="00BE6DE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A027E8" w:rsidRDefault="00802126" w:rsidP="00802126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A027E8" w:rsidRDefault="00802126" w:rsidP="00802126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A027E8" w:rsidRDefault="00802126" w:rsidP="00802126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Timbre, </w:t>
      </w:r>
      <w:r w:rsidRPr="00A027E8">
        <w:rPr>
          <w:rFonts w:ascii="Arial Narrow" w:eastAsia="Times New Roman" w:hAnsi="Arial Narrow" w:cs="Arial"/>
          <w:sz w:val="24"/>
          <w:szCs w:val="24"/>
          <w:lang w:val="es-ES" w:eastAsia="es-ES"/>
        </w:rPr>
        <w:t>Firma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y Fecha de Recepción</w:t>
      </w:r>
    </w:p>
    <w:p w:rsidR="00802126" w:rsidRPr="003B002C" w:rsidRDefault="00802126" w:rsidP="00802126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3B002C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Oficina de Partes</w:t>
      </w:r>
    </w:p>
    <w:p w:rsidR="00802126" w:rsidRPr="00A027E8" w:rsidRDefault="00802126" w:rsidP="00802126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Hospital Dr. Eduardo Pereira Ramírez</w:t>
      </w:r>
    </w:p>
    <w:p w:rsidR="00802126" w:rsidRPr="00A027E8" w:rsidRDefault="00802126" w:rsidP="00802126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A027E8" w:rsidRDefault="00802126" w:rsidP="00802126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A027E8" w:rsidRDefault="00802126" w:rsidP="00802126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A027E8" w:rsidRDefault="00802126" w:rsidP="0080212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A027E8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Nota:</w:t>
      </w:r>
      <w:r w:rsidRPr="00A027E8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el postulante deberá conservar una copia del presente formu</w:t>
      </w:r>
      <w:r w:rsidR="006E5DA4">
        <w:rPr>
          <w:rFonts w:ascii="Arial Narrow" w:eastAsia="Times New Roman" w:hAnsi="Arial Narrow" w:cs="Arial"/>
          <w:sz w:val="24"/>
          <w:szCs w:val="24"/>
          <w:lang w:val="es-ES" w:eastAsia="es-ES"/>
        </w:rPr>
        <w:t>lario, para acreditar en caso que corresponda,</w:t>
      </w:r>
      <w:r w:rsidRPr="00A027E8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la entrega de la carpeta de postulación en el plazo señalado en el “cronograma”, solo se considerará válido el formulario que cuente con fecha y timbre de Oficina de 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Partes </w:t>
      </w:r>
      <w:r w:rsidRPr="00A027E8">
        <w:rPr>
          <w:rFonts w:ascii="Arial Narrow" w:eastAsia="Times New Roman" w:hAnsi="Arial Narrow" w:cs="Arial"/>
          <w:sz w:val="24"/>
          <w:szCs w:val="24"/>
          <w:lang w:val="es-ES" w:eastAsia="es-ES"/>
        </w:rPr>
        <w:t>del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Hospital Dr. Eduardo Pereira Ramírez.</w:t>
      </w:r>
    </w:p>
    <w:p w:rsidR="00802126" w:rsidRPr="00E43D80" w:rsidRDefault="00802126" w:rsidP="00802126">
      <w:pPr>
        <w:suppressAutoHyphens/>
        <w:spacing w:before="60" w:after="0" w:line="240" w:lineRule="auto"/>
        <w:jc w:val="both"/>
        <w:rPr>
          <w:rFonts w:ascii="Arial Narrow" w:eastAsia="Arial" w:hAnsi="Arial Narrow" w:cs="Arial"/>
          <w:b/>
          <w:bCs/>
          <w:sz w:val="24"/>
          <w:szCs w:val="24"/>
          <w:lang w:val="es-MX"/>
        </w:rPr>
      </w:pPr>
      <w:r w:rsidRPr="00A027E8">
        <w:rPr>
          <w:rFonts w:ascii="Arial Narrow" w:eastAsia="Times New Roman" w:hAnsi="Arial Narrow" w:cs="Arial"/>
          <w:sz w:val="24"/>
          <w:szCs w:val="24"/>
          <w:lang w:val="es-ES" w:eastAsia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0"/>
      </w:tblGrid>
      <w:tr w:rsidR="00802126" w:rsidRPr="00A027E8" w:rsidTr="00AC1A4E">
        <w:tc>
          <w:tcPr>
            <w:tcW w:w="8980" w:type="dxa"/>
          </w:tcPr>
          <w:p w:rsidR="00802126" w:rsidRPr="00A027E8" w:rsidRDefault="00802126" w:rsidP="00AC1A4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A027E8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lastRenderedPageBreak/>
              <w:t>ANEXO N° 2</w:t>
            </w:r>
          </w:p>
        </w:tc>
      </w:tr>
    </w:tbl>
    <w:p w:rsidR="00802126" w:rsidRPr="00A027E8" w:rsidRDefault="00802126" w:rsidP="00802126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430D90" w:rsidRDefault="00802126" w:rsidP="00802126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430D90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DETALLE DE DOCUMENTACION ENTREGADA</w:t>
      </w:r>
    </w:p>
    <w:p w:rsidR="00802126" w:rsidRPr="00430D90" w:rsidRDefault="00802126" w:rsidP="00916D1D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:rsidR="00802126" w:rsidRPr="00430D90" w:rsidRDefault="00802126" w:rsidP="00802126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:rsidR="00802126" w:rsidRPr="00430D90" w:rsidRDefault="00802126" w:rsidP="00802126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430D90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I.- IDENTIFICACIÓN</w:t>
      </w:r>
    </w:p>
    <w:p w:rsidR="00430D90" w:rsidRPr="00A027E8" w:rsidRDefault="00430D90" w:rsidP="00802126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477"/>
      </w:tblGrid>
      <w:tr w:rsidR="00802126" w:rsidRPr="00A027E8" w:rsidTr="00AC1A4E">
        <w:tc>
          <w:tcPr>
            <w:tcW w:w="4503" w:type="dxa"/>
          </w:tcPr>
          <w:p w:rsidR="00802126" w:rsidRPr="00A027E8" w:rsidRDefault="00802126" w:rsidP="00AC1A4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A027E8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Nombre del Postulante</w:t>
            </w:r>
          </w:p>
        </w:tc>
        <w:tc>
          <w:tcPr>
            <w:tcW w:w="4477" w:type="dxa"/>
          </w:tcPr>
          <w:p w:rsidR="00802126" w:rsidRPr="00A027E8" w:rsidRDefault="00802126" w:rsidP="00AC1A4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802126" w:rsidRPr="00A027E8" w:rsidTr="00AC1A4E">
        <w:tc>
          <w:tcPr>
            <w:tcW w:w="4503" w:type="dxa"/>
          </w:tcPr>
          <w:p w:rsidR="00802126" w:rsidRPr="00A027E8" w:rsidRDefault="00802126" w:rsidP="00AC1A4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A027E8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RUT</w:t>
            </w:r>
          </w:p>
        </w:tc>
        <w:tc>
          <w:tcPr>
            <w:tcW w:w="4477" w:type="dxa"/>
          </w:tcPr>
          <w:p w:rsidR="00802126" w:rsidRPr="00A027E8" w:rsidRDefault="00802126" w:rsidP="00AC1A4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802126" w:rsidRPr="00A027E8" w:rsidTr="00AC1A4E">
        <w:tc>
          <w:tcPr>
            <w:tcW w:w="4503" w:type="dxa"/>
          </w:tcPr>
          <w:p w:rsidR="00802126" w:rsidRPr="00A027E8" w:rsidRDefault="00802126" w:rsidP="00AC1A4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Unidad de Desempeño</w:t>
            </w:r>
          </w:p>
        </w:tc>
        <w:tc>
          <w:tcPr>
            <w:tcW w:w="4477" w:type="dxa"/>
          </w:tcPr>
          <w:p w:rsidR="00802126" w:rsidRPr="00A027E8" w:rsidRDefault="00802126" w:rsidP="00AC1A4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DD0269" w:rsidRPr="00A027E8" w:rsidTr="00AC1A4E">
        <w:tc>
          <w:tcPr>
            <w:tcW w:w="4503" w:type="dxa"/>
          </w:tcPr>
          <w:p w:rsidR="00DD0269" w:rsidRDefault="00DD0269" w:rsidP="00AC1A4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Dirección Particular</w:t>
            </w:r>
          </w:p>
        </w:tc>
        <w:tc>
          <w:tcPr>
            <w:tcW w:w="4477" w:type="dxa"/>
          </w:tcPr>
          <w:p w:rsidR="00DD0269" w:rsidRPr="00A027E8" w:rsidRDefault="00DD0269" w:rsidP="00AC1A4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B86720" w:rsidRPr="00A027E8" w:rsidTr="00AC1A4E">
        <w:tc>
          <w:tcPr>
            <w:tcW w:w="4503" w:type="dxa"/>
          </w:tcPr>
          <w:p w:rsidR="00B86720" w:rsidRDefault="00B86720" w:rsidP="00AC1A4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Correo Electrónico</w:t>
            </w:r>
          </w:p>
        </w:tc>
        <w:tc>
          <w:tcPr>
            <w:tcW w:w="4477" w:type="dxa"/>
          </w:tcPr>
          <w:p w:rsidR="00B86720" w:rsidRPr="00A027E8" w:rsidRDefault="00B86720" w:rsidP="00AC1A4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DD0269" w:rsidRPr="00A027E8" w:rsidTr="00AC1A4E">
        <w:tc>
          <w:tcPr>
            <w:tcW w:w="4503" w:type="dxa"/>
          </w:tcPr>
          <w:p w:rsidR="00DD0269" w:rsidRDefault="00DD0269" w:rsidP="00AC1A4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Contacto Telefónico</w:t>
            </w:r>
          </w:p>
        </w:tc>
        <w:tc>
          <w:tcPr>
            <w:tcW w:w="4477" w:type="dxa"/>
          </w:tcPr>
          <w:p w:rsidR="00DD0269" w:rsidRPr="00A027E8" w:rsidRDefault="00DD0269" w:rsidP="00AC1A4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</w:tbl>
    <w:p w:rsidR="00802126" w:rsidRPr="00A027E8" w:rsidRDefault="00802126" w:rsidP="00802126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A027E8" w:rsidRDefault="00802126" w:rsidP="00BE6DE3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430D90" w:rsidRDefault="00802126" w:rsidP="00802126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430D90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II.- DOCUMENTACIÓN ENTREGADA</w:t>
      </w:r>
    </w:p>
    <w:p w:rsidR="00425794" w:rsidRDefault="00425794" w:rsidP="00802126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1984"/>
        <w:gridCol w:w="2029"/>
      </w:tblGrid>
      <w:tr w:rsidR="00430D90" w:rsidRPr="00425794" w:rsidTr="003D113C">
        <w:tc>
          <w:tcPr>
            <w:tcW w:w="4815" w:type="dxa"/>
          </w:tcPr>
          <w:p w:rsidR="00430D90" w:rsidRPr="00425794" w:rsidRDefault="00430D90" w:rsidP="00430D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REQUISITOS</w:t>
            </w:r>
          </w:p>
        </w:tc>
        <w:tc>
          <w:tcPr>
            <w:tcW w:w="1984" w:type="dxa"/>
          </w:tcPr>
          <w:p w:rsidR="00430D90" w:rsidRPr="00425794" w:rsidRDefault="00430D90" w:rsidP="00430D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ACOMPAÑA DOCUMENTOS SÍ/NO</w:t>
            </w:r>
          </w:p>
        </w:tc>
        <w:tc>
          <w:tcPr>
            <w:tcW w:w="2029" w:type="dxa"/>
          </w:tcPr>
          <w:p w:rsidR="00430D90" w:rsidRPr="00425794" w:rsidRDefault="00430D90" w:rsidP="00430D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N° DE PÁGINAS</w:t>
            </w:r>
          </w:p>
        </w:tc>
      </w:tr>
      <w:tr w:rsidR="00430D90" w:rsidRPr="00425794" w:rsidTr="003D113C">
        <w:tc>
          <w:tcPr>
            <w:tcW w:w="4815" w:type="dxa"/>
          </w:tcPr>
          <w:p w:rsidR="00430D90" w:rsidRPr="00430D90" w:rsidRDefault="00430D90" w:rsidP="00430D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1.- </w:t>
            </w:r>
            <w:r w:rsidR="000521DA"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Desempeño en</w:t>
            </w:r>
            <w:r w:rsidRPr="00430D90"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cargos de; dirección, coordinación, supervisión o mando en servicios clínicos o en unidades de apoyo, cualquiera sea la denominación de éstas.</w:t>
            </w:r>
          </w:p>
        </w:tc>
        <w:tc>
          <w:tcPr>
            <w:tcW w:w="1984" w:type="dxa"/>
          </w:tcPr>
          <w:p w:rsidR="00430D90" w:rsidRDefault="00430D90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29" w:type="dxa"/>
          </w:tcPr>
          <w:p w:rsidR="00430D90" w:rsidRDefault="00430D90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30D90" w:rsidRPr="00425794" w:rsidTr="003D113C">
        <w:tc>
          <w:tcPr>
            <w:tcW w:w="4815" w:type="dxa"/>
          </w:tcPr>
          <w:p w:rsidR="00430D90" w:rsidRPr="00430D90" w:rsidRDefault="00430D90" w:rsidP="00430D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2.- </w:t>
            </w:r>
            <w:r w:rsidR="000521DA"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Cumplimiento de</w:t>
            </w:r>
            <w:r w:rsidRPr="00430D90"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jornadas de trabajo iguales o superiores a 22 horas semanales distribuidas de lunes a viernes.</w:t>
            </w:r>
          </w:p>
        </w:tc>
        <w:tc>
          <w:tcPr>
            <w:tcW w:w="1984" w:type="dxa"/>
          </w:tcPr>
          <w:p w:rsidR="00430D90" w:rsidRDefault="00430D90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29" w:type="dxa"/>
          </w:tcPr>
          <w:p w:rsidR="00430D90" w:rsidRDefault="00430D90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25794" w:rsidRPr="00425794" w:rsidTr="003D113C">
        <w:tc>
          <w:tcPr>
            <w:tcW w:w="4815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25794">
              <w:rPr>
                <w:rFonts w:ascii="Arial Narrow" w:eastAsiaTheme="minorHAnsi" w:hAnsi="Arial Narrow" w:cstheme="minorBidi"/>
                <w:b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FACTOR O SUBFACTOR</w:t>
            </w:r>
          </w:p>
        </w:tc>
        <w:tc>
          <w:tcPr>
            <w:tcW w:w="1984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ACOMPAÑA DOCUMENTOS SÍ/NO</w:t>
            </w:r>
          </w:p>
        </w:tc>
        <w:tc>
          <w:tcPr>
            <w:tcW w:w="2029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b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Narrow" w:eastAsiaTheme="minorHAnsi" w:hAnsi="Arial Narrow" w:cstheme="minorBidi"/>
                <w:b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N° DE PÁGINAS</w:t>
            </w:r>
          </w:p>
        </w:tc>
      </w:tr>
      <w:tr w:rsidR="00425794" w:rsidRPr="00425794" w:rsidTr="003D113C">
        <w:tc>
          <w:tcPr>
            <w:tcW w:w="4815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25794"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1.- Años trabajados en posesión del título profesional</w:t>
            </w:r>
          </w:p>
        </w:tc>
        <w:tc>
          <w:tcPr>
            <w:tcW w:w="1984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29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25794" w:rsidRPr="00425794" w:rsidTr="003D113C">
        <w:tc>
          <w:tcPr>
            <w:tcW w:w="4815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25794"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2.- Años trabajados en la especialidad</w:t>
            </w:r>
          </w:p>
        </w:tc>
        <w:tc>
          <w:tcPr>
            <w:tcW w:w="1984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29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25794" w:rsidRPr="00425794" w:rsidTr="003D113C">
        <w:tc>
          <w:tcPr>
            <w:tcW w:w="4815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25794"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3.- Desempeño de cargos clínicos</w:t>
            </w:r>
          </w:p>
        </w:tc>
        <w:tc>
          <w:tcPr>
            <w:tcW w:w="1984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29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25794" w:rsidRPr="00425794" w:rsidTr="003D113C">
        <w:tc>
          <w:tcPr>
            <w:tcW w:w="4815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25794"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4.- Desempeño en cargos de jefatura</w:t>
            </w:r>
          </w:p>
        </w:tc>
        <w:tc>
          <w:tcPr>
            <w:tcW w:w="1984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29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25794" w:rsidRPr="00425794" w:rsidTr="003D113C">
        <w:tc>
          <w:tcPr>
            <w:tcW w:w="4815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25794"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5.- Desempeño docente</w:t>
            </w:r>
          </w:p>
        </w:tc>
        <w:tc>
          <w:tcPr>
            <w:tcW w:w="1984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29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25794" w:rsidRPr="00425794" w:rsidTr="003D113C">
        <w:tc>
          <w:tcPr>
            <w:tcW w:w="4815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Arial Narrow" w:eastAsiaTheme="minorHAnsi" w:hAnsi="Arial Narrow" w:cstheme="minorBidi"/>
                <w:b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25794">
              <w:rPr>
                <w:rFonts w:ascii="Arial Narrow" w:eastAsiaTheme="minorHAnsi" w:hAnsi="Arial Narrow" w:cstheme="minorBidi"/>
                <w:b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6.-Actividades de estudio y perfeccionamiento</w:t>
            </w:r>
          </w:p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25794"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6.1 Postgrado y </w:t>
            </w:r>
            <w:proofErr w:type="spellStart"/>
            <w:r w:rsidRPr="00425794"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postítulos</w:t>
            </w:r>
            <w:proofErr w:type="spellEnd"/>
            <w:r w:rsidRPr="00425794"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en gestión y administración</w:t>
            </w:r>
          </w:p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25794"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6.2  Otros postgrados y </w:t>
            </w:r>
            <w:proofErr w:type="spellStart"/>
            <w:r w:rsidRPr="00425794"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postítulos</w:t>
            </w:r>
            <w:proofErr w:type="spellEnd"/>
          </w:p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25794"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6.3  Actividades de perfeccionamiento</w:t>
            </w:r>
          </w:p>
        </w:tc>
        <w:tc>
          <w:tcPr>
            <w:tcW w:w="1984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29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25794" w:rsidRPr="00425794" w:rsidTr="003D113C">
        <w:tc>
          <w:tcPr>
            <w:tcW w:w="4815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25794">
              <w:rPr>
                <w:rFonts w:ascii="Arial Narrow" w:eastAsiaTheme="minorHAnsi" w:hAnsi="Arial Narrow" w:cstheme="minorBidi"/>
                <w:b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7.- Publicaciones:</w:t>
            </w:r>
            <w:r w:rsidRPr="00425794"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25794"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7.1 Trabajos científicos</w:t>
            </w:r>
          </w:p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25794"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7.2 Otras publicaciones</w:t>
            </w:r>
          </w:p>
        </w:tc>
        <w:tc>
          <w:tcPr>
            <w:tcW w:w="1984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29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25794" w:rsidRPr="00425794" w:rsidTr="003D113C">
        <w:tc>
          <w:tcPr>
            <w:tcW w:w="4815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25794"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8.- Pertenencia a instituciones no universitarias</w:t>
            </w:r>
          </w:p>
        </w:tc>
        <w:tc>
          <w:tcPr>
            <w:tcW w:w="1984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29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25794" w:rsidRPr="00425794" w:rsidTr="003D113C">
        <w:tc>
          <w:tcPr>
            <w:tcW w:w="4815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425794"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9.- Idoneidad y competencia</w:t>
            </w:r>
          </w:p>
        </w:tc>
        <w:tc>
          <w:tcPr>
            <w:tcW w:w="1984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29" w:type="dxa"/>
          </w:tcPr>
          <w:p w:rsidR="00425794" w:rsidRPr="00425794" w:rsidRDefault="00425794" w:rsidP="0042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center"/>
              <w:rPr>
                <w:rFonts w:ascii="Arial Narrow" w:eastAsiaTheme="minorHAnsi" w:hAnsi="Arial Narrow" w:cstheme="minorBidi"/>
                <w:color w:val="auto"/>
                <w:bdr w:val="none" w:sz="0" w:space="0" w:color="auto"/>
                <w:lang w:val="es-CL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802126" w:rsidRPr="00A027E8" w:rsidRDefault="00802126" w:rsidP="00430D9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A027E8" w:rsidRDefault="00802126" w:rsidP="00802126">
      <w:pPr>
        <w:spacing w:after="0" w:line="240" w:lineRule="auto"/>
        <w:ind w:left="3402" w:hanging="3402"/>
        <w:jc w:val="right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A027E8" w:rsidRDefault="00802126" w:rsidP="00802126">
      <w:pPr>
        <w:spacing w:after="0" w:line="240" w:lineRule="auto"/>
        <w:ind w:left="3402" w:hanging="3402"/>
        <w:jc w:val="right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A027E8">
        <w:rPr>
          <w:rFonts w:ascii="Arial Narrow" w:eastAsia="Times New Roman" w:hAnsi="Arial Narrow" w:cs="Arial"/>
          <w:sz w:val="24"/>
          <w:szCs w:val="24"/>
          <w:lang w:val="es-ES" w:eastAsia="es-ES"/>
        </w:rPr>
        <w:t>Se deja adjunto al Formulario de Postulación</w:t>
      </w:r>
    </w:p>
    <w:p w:rsidR="00802126" w:rsidRPr="00A027E8" w:rsidRDefault="00802126" w:rsidP="00430D90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A027E8" w:rsidRDefault="00802126" w:rsidP="0080212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A027E8" w:rsidRDefault="00802126" w:rsidP="00802126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 w:rsidRPr="00A027E8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DECLARO CONOCER LAS PRESENTES BASES Y ME HAGO RESPONSABLE DE LA VERACIDAD Y PERTINENCIA DE LA DOCUMENTACIÓN PRESENTADA AL CONCURSO, PARA LO CUAL FIRMO.</w:t>
      </w:r>
    </w:p>
    <w:p w:rsidR="00802126" w:rsidRPr="00A027E8" w:rsidRDefault="00802126" w:rsidP="00802126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A027E8" w:rsidRDefault="00430D90" w:rsidP="00802126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                 </w:t>
      </w:r>
    </w:p>
    <w:p w:rsidR="00802126" w:rsidRPr="00A027E8" w:rsidRDefault="00802126" w:rsidP="00802126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02126" w:rsidRPr="00A027E8" w:rsidRDefault="00802126" w:rsidP="0080212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A027E8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.......................................................................................</w:t>
      </w:r>
    </w:p>
    <w:p w:rsidR="0042549B" w:rsidRPr="00916D1D" w:rsidRDefault="00916D1D" w:rsidP="00916D1D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FIRMA DEL POSTULANTE</w:t>
      </w:r>
      <w:r w:rsidR="007C4442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               </w:t>
      </w:r>
      <w:r w:rsidR="00430D90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                             </w:t>
      </w:r>
      <w:r w:rsidR="007C4442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2549B" w:rsidRPr="00916D1D" w:rsidSect="007C444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26"/>
    <w:rsid w:val="000445E4"/>
    <w:rsid w:val="000521DA"/>
    <w:rsid w:val="00183924"/>
    <w:rsid w:val="002029FC"/>
    <w:rsid w:val="00204BB0"/>
    <w:rsid w:val="002B4525"/>
    <w:rsid w:val="0042549B"/>
    <w:rsid w:val="00425794"/>
    <w:rsid w:val="00430D90"/>
    <w:rsid w:val="00610D24"/>
    <w:rsid w:val="006E5DA4"/>
    <w:rsid w:val="007C4442"/>
    <w:rsid w:val="00802126"/>
    <w:rsid w:val="00860958"/>
    <w:rsid w:val="008A6E72"/>
    <w:rsid w:val="00916D1D"/>
    <w:rsid w:val="00A72616"/>
    <w:rsid w:val="00A968CA"/>
    <w:rsid w:val="00B0706C"/>
    <w:rsid w:val="00B517CC"/>
    <w:rsid w:val="00B86720"/>
    <w:rsid w:val="00BE6DE3"/>
    <w:rsid w:val="00D1591C"/>
    <w:rsid w:val="00DD0269"/>
    <w:rsid w:val="00FB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591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C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442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s-ES_tradnl" w:eastAsia="es-CL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59"/>
    <w:rsid w:val="004257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591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C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442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s-ES_tradnl" w:eastAsia="es-CL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59"/>
    <w:rsid w:val="004257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Hep-Secretaria</dc:creator>
  <cp:lastModifiedBy>propietario</cp:lastModifiedBy>
  <cp:revision>2</cp:revision>
  <cp:lastPrinted>2021-12-07T15:04:00Z</cp:lastPrinted>
  <dcterms:created xsi:type="dcterms:W3CDTF">2021-12-21T17:24:00Z</dcterms:created>
  <dcterms:modified xsi:type="dcterms:W3CDTF">2021-12-21T17:24:00Z</dcterms:modified>
</cp:coreProperties>
</file>